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05" w:rsidRPr="00717D4C" w:rsidRDefault="00055805" w:rsidP="00055805">
      <w:pPr>
        <w:spacing w:line="680" w:lineRule="exact"/>
        <w:jc w:val="left"/>
        <w:rPr>
          <w:rFonts w:ascii="黑体" w:eastAsia="黑体" w:hAnsi="黑体"/>
          <w:sz w:val="32"/>
          <w:szCs w:val="32"/>
        </w:rPr>
      </w:pPr>
      <w:r w:rsidRPr="00717D4C">
        <w:rPr>
          <w:rFonts w:ascii="黑体" w:eastAsia="黑体" w:hAnsi="黑体" w:hint="eastAsia"/>
          <w:sz w:val="32"/>
          <w:szCs w:val="32"/>
        </w:rPr>
        <w:t>附件：</w:t>
      </w:r>
    </w:p>
    <w:p w:rsidR="00055805" w:rsidRDefault="00055805" w:rsidP="00055805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717D4C">
        <w:rPr>
          <w:rFonts w:ascii="方正小标宋简体" w:eastAsia="方正小标宋简体" w:hAnsi="仿宋" w:hint="eastAsia"/>
          <w:sz w:val="36"/>
          <w:szCs w:val="36"/>
        </w:rPr>
        <w:t>北京市高等教育自学考试新旧专业对照表（本科层次）</w:t>
      </w:r>
    </w:p>
    <w:p w:rsidR="00055805" w:rsidRPr="00717D4C" w:rsidRDefault="00055805" w:rsidP="00055805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14000" w:type="dxa"/>
        <w:tblLayout w:type="fixed"/>
        <w:tblLook w:val="04A0"/>
      </w:tblPr>
      <w:tblGrid>
        <w:gridCol w:w="680"/>
        <w:gridCol w:w="1242"/>
        <w:gridCol w:w="5132"/>
        <w:gridCol w:w="1247"/>
        <w:gridCol w:w="1418"/>
        <w:gridCol w:w="4281"/>
      </w:tblGrid>
      <w:tr w:rsidR="00055805" w:rsidRPr="004D5AAE" w:rsidTr="00B34AEE">
        <w:trPr>
          <w:trHeight w:val="28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5805">
              <w:rPr>
                <w:rFonts w:ascii="宋体" w:hAnsi="宋体" w:cs="宋体" w:hint="eastAsia"/>
                <w:b/>
                <w:bCs/>
                <w:color w:val="000000"/>
                <w:w w:val="72"/>
                <w:kern w:val="0"/>
                <w:sz w:val="22"/>
                <w:szCs w:val="22"/>
                <w:fitText w:val="884" w:id="1710913792"/>
              </w:rPr>
              <w:t>新专业代</w:t>
            </w:r>
            <w:r w:rsidRPr="00055805">
              <w:rPr>
                <w:rFonts w:ascii="宋体" w:hAnsi="宋体" w:cs="宋体" w:hint="eastAsia"/>
                <w:b/>
                <w:bCs/>
                <w:color w:val="000000"/>
                <w:spacing w:val="-52"/>
                <w:w w:val="72"/>
                <w:kern w:val="0"/>
                <w:sz w:val="22"/>
                <w:szCs w:val="22"/>
                <w:fitText w:val="884" w:id="1710913792"/>
              </w:rPr>
              <w:t>码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原专业代码</w:t>
            </w:r>
          </w:p>
        </w:tc>
        <w:tc>
          <w:tcPr>
            <w:tcW w:w="4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原专业名称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01B0005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B0211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01B0006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01B0206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国际贸易(独立本科段)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01B0009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B0301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01B0009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C1301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法律(本科)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B0402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学前教育(独立本科段)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C1501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汉语言文学(本科)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C1502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英语(本科)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C1503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新闻学(本科)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广告学（专升本）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B0501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广告学(独立本科段)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B0801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计算机及应用(独立本科段)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计算机科学与技术（信息管理方向）（专升本）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B0810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计算机信息管理(独立本科段)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网络工程（专升本）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01B0802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计算机网络(独立本科段)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01B0018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安全工程（专升本）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01B0836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安全工程(独立本科段)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工商管理（企业管理方向）（专升本）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01B0226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（公共交通方向）</w:t>
            </w: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01B0203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01B0223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01B0025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7F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</w:t>
            </w:r>
            <w:r w:rsidRPr="00CD7FB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环境与能源应用工程</w:t>
            </w: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（专升本）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｜2018年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月后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01B0224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0044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能源管理（独立本科段）｜2018年6月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01B0224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01B0302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行政管理学(独立本科段)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采购管理（专升本）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01B0209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采购与供应管理(独立本科段)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</w:t>
            </w: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01B0221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酒店管理(独立本科段)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01B0029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广播电视编导（专升本）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01B0508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广播电视编导(独立本科段)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播音与主持艺术（专升本）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01B0509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播音与主持(独立本科段)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动画（专升本）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01B0510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动画(独立本科段)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日语（专升本）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01C1505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日语(本科)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01B0701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01B0803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01B0809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计算机通信工程(独立本科段)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01B0225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物业管理(独立本科段)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01B0037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文化产业管理（专升本）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01B0220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文化产业(独立本科段)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01B0040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秘书学（专升本）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01B0502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秘书学(独立本科段)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01B0041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01B0103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01B0042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01B0216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物流管理(独立本科段)</w:t>
            </w:r>
          </w:p>
        </w:tc>
      </w:tr>
      <w:tr w:rsidR="00055805" w:rsidRPr="004D5AAE" w:rsidTr="00B34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01B0043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戏剧影视美术设计（专升本）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55805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01B0511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5805" w:rsidRPr="004D5AAE" w:rsidRDefault="00055805" w:rsidP="00B34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A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影视美术设计(独立本科段)</w:t>
            </w:r>
          </w:p>
        </w:tc>
      </w:tr>
    </w:tbl>
    <w:p w:rsidR="00055805" w:rsidRPr="004D5AAE" w:rsidRDefault="00055805" w:rsidP="00055805">
      <w:pPr>
        <w:spacing w:line="680" w:lineRule="exact"/>
        <w:jc w:val="left"/>
        <w:rPr>
          <w:rFonts w:ascii="仿宋" w:eastAsia="仿宋" w:hAnsi="仿宋"/>
          <w:sz w:val="32"/>
          <w:szCs w:val="32"/>
        </w:rPr>
      </w:pPr>
    </w:p>
    <w:p w:rsidR="00055805" w:rsidRPr="006320EB" w:rsidRDefault="00055805" w:rsidP="00055805">
      <w:pPr>
        <w:jc w:val="left"/>
        <w:rPr>
          <w:rFonts w:ascii="仿宋" w:eastAsia="仿宋" w:hAnsi="仿宋"/>
        </w:rPr>
      </w:pPr>
    </w:p>
    <w:p w:rsidR="0009209C" w:rsidRPr="00055805" w:rsidRDefault="0009209C"/>
    <w:sectPr w:rsidR="0009209C" w:rsidRPr="00055805" w:rsidSect="00900170">
      <w:pgSz w:w="16840" w:h="11907" w:orient="landscape" w:code="9"/>
      <w:pgMar w:top="1644" w:right="1758" w:bottom="1474" w:left="1247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805"/>
    <w:rsid w:val="00055805"/>
    <w:rsid w:val="0009209C"/>
    <w:rsid w:val="00AC7C06"/>
    <w:rsid w:val="00BD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2018-05-31T01:57:00Z</dcterms:created>
  <dcterms:modified xsi:type="dcterms:W3CDTF">2018-05-31T01:58:00Z</dcterms:modified>
</cp:coreProperties>
</file>